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ABDE" w14:textId="77777777" w:rsidR="00331FC0" w:rsidRDefault="00331FC0"/>
    <w:p w14:paraId="438A4F2C" w14:textId="77777777" w:rsidR="00331FC0" w:rsidRDefault="00331FC0"/>
    <w:p w14:paraId="2C0C1790" w14:textId="32249C79" w:rsidR="00331FC0" w:rsidRDefault="00331FC0"/>
    <w:p w14:paraId="419395BD" w14:textId="00D55DBC" w:rsidR="00171624" w:rsidRPr="00171624" w:rsidRDefault="00E6174E">
      <w:pPr>
        <w:rPr>
          <w:rFonts w:ascii="Arial" w:hAnsi="Arial" w:cs="Arial"/>
          <w:b/>
          <w:bCs/>
          <w:sz w:val="28"/>
          <w:szCs w:val="28"/>
        </w:rPr>
      </w:pPr>
      <w:r>
        <w:rPr>
          <w:rFonts w:ascii="Arial" w:hAnsi="Arial" w:cs="Arial"/>
          <w:b/>
          <w:bCs/>
          <w:sz w:val="28"/>
          <w:szCs w:val="28"/>
        </w:rPr>
        <w:t>Course Long Learning Goal</w:t>
      </w:r>
      <w:r w:rsidR="00171624" w:rsidRPr="00171624">
        <w:rPr>
          <w:rFonts w:ascii="Arial" w:hAnsi="Arial" w:cs="Arial"/>
          <w:b/>
          <w:bCs/>
          <w:sz w:val="28"/>
          <w:szCs w:val="28"/>
        </w:rPr>
        <w:t xml:space="preserve"> Graphic Organizer</w:t>
      </w:r>
    </w:p>
    <w:p w14:paraId="15FBA92D" w14:textId="1479B810" w:rsidR="00E6174E" w:rsidRPr="00E6174E" w:rsidRDefault="00E6174E" w:rsidP="00E6174E">
      <w:pPr>
        <w:spacing w:after="0" w:line="240" w:lineRule="auto"/>
        <w:rPr>
          <w:rFonts w:ascii="Arial" w:eastAsia="Times New Roman" w:hAnsi="Arial" w:cs="Arial"/>
          <w:color w:val="000000"/>
          <w:sz w:val="24"/>
          <w:szCs w:val="24"/>
          <w:lang w:val="en-US"/>
        </w:rPr>
      </w:pPr>
      <w:r w:rsidRPr="00E6174E">
        <w:rPr>
          <w:rFonts w:ascii="Arial" w:eastAsia="Times New Roman" w:hAnsi="Arial" w:cs="Arial"/>
          <w:color w:val="000000"/>
          <w:sz w:val="24"/>
          <w:szCs w:val="24"/>
          <w:lang w:val="en-US"/>
        </w:rPr>
        <w:t xml:space="preserve">Learning goals are created by deconstructing each overall expectation into what students </w:t>
      </w:r>
      <w:proofErr w:type="gramStart"/>
      <w:r w:rsidRPr="00E6174E">
        <w:rPr>
          <w:rFonts w:ascii="Arial" w:eastAsia="Times New Roman" w:hAnsi="Arial" w:cs="Arial"/>
          <w:color w:val="000000"/>
          <w:sz w:val="24"/>
          <w:szCs w:val="24"/>
          <w:lang w:val="en-US"/>
        </w:rPr>
        <w:t>have to</w:t>
      </w:r>
      <w:proofErr w:type="gramEnd"/>
      <w:r w:rsidRPr="00E6174E">
        <w:rPr>
          <w:rFonts w:ascii="Arial" w:eastAsia="Times New Roman" w:hAnsi="Arial" w:cs="Arial"/>
          <w:color w:val="000000"/>
          <w:sz w:val="24"/>
          <w:szCs w:val="24"/>
          <w:lang w:val="en-US"/>
        </w:rPr>
        <w:t xml:space="preserve"> do (skills) and what they need to know (content). The following graphic organizer may be helpful to guide your reflection and organize your thoughts:</w:t>
      </w:r>
    </w:p>
    <w:p w14:paraId="1C96EB39"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bl>
      <w:tblPr>
        <w:tblW w:w="10800" w:type="dxa"/>
        <w:tblCellMar>
          <w:top w:w="15" w:type="dxa"/>
          <w:left w:w="15" w:type="dxa"/>
          <w:bottom w:w="15" w:type="dxa"/>
          <w:right w:w="15" w:type="dxa"/>
        </w:tblCellMar>
        <w:tblLook w:val="04A0" w:firstRow="1" w:lastRow="0" w:firstColumn="1" w:lastColumn="0" w:noHBand="0" w:noVBand="1"/>
      </w:tblPr>
      <w:tblGrid>
        <w:gridCol w:w="4850"/>
        <w:gridCol w:w="3150"/>
        <w:gridCol w:w="2800"/>
      </w:tblGrid>
      <w:tr w:rsidR="00E6174E" w:rsidRPr="00E6174E" w14:paraId="29DCB2B5" w14:textId="77777777" w:rsidTr="00E6174E">
        <w:trPr>
          <w:trHeight w:val="4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5E25C"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Select an overall expectation.</w:t>
            </w:r>
          </w:p>
        </w:tc>
        <w:tc>
          <w:tcPr>
            <w:tcW w:w="59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9DA68"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c>
      </w:tr>
      <w:tr w:rsidR="00E6174E" w:rsidRPr="00E6174E" w14:paraId="68675AEA" w14:textId="77777777" w:rsidTr="00E6174E">
        <w:trPr>
          <w:trHeight w:val="420"/>
        </w:trPr>
        <w:tc>
          <w:tcPr>
            <w:tcW w:w="48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08506"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Create a t-chart and deconstruct the overall expectation into what students are expected to do (skills) and what students are expected to know (content). We can identify the “do” as verbs and the “know” as the content.</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C04A7"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Do</w:t>
            </w:r>
          </w:p>
        </w:tc>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B73D5"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Know</w:t>
            </w:r>
          </w:p>
        </w:tc>
      </w:tr>
      <w:tr w:rsidR="00E6174E" w:rsidRPr="00E6174E" w14:paraId="5FDEBF9E" w14:textId="77777777" w:rsidTr="00E6174E">
        <w:trPr>
          <w:trHeight w:val="420"/>
        </w:trPr>
        <w:tc>
          <w:tcPr>
            <w:tcW w:w="4850" w:type="dxa"/>
            <w:vMerge/>
            <w:tcBorders>
              <w:top w:val="single" w:sz="8" w:space="0" w:color="000000"/>
              <w:left w:val="single" w:sz="8" w:space="0" w:color="000000"/>
              <w:bottom w:val="single" w:sz="8" w:space="0" w:color="000000"/>
              <w:right w:val="single" w:sz="8" w:space="0" w:color="000000"/>
            </w:tcBorders>
            <w:vAlign w:val="center"/>
            <w:hideMark/>
          </w:tcPr>
          <w:p w14:paraId="6017A71C"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2D0CA"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c>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09345"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c>
      </w:tr>
      <w:tr w:rsidR="00E6174E" w:rsidRPr="00E6174E" w14:paraId="280452B8" w14:textId="77777777" w:rsidTr="00E6174E">
        <w:trPr>
          <w:trHeight w:val="420"/>
        </w:trPr>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9EC7B"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From the t-chart, we can write the learning goal. It is helpful to write the learning goal using the following format:</w:t>
            </w:r>
          </w:p>
          <w:p w14:paraId="1DA233F4"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We are learning to (insert know/do) so we can (the why).</w:t>
            </w:r>
          </w:p>
          <w:p w14:paraId="72AFE87C"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r w:rsidRPr="00E6174E">
              <w:rPr>
                <w:rFonts w:ascii="Arial" w:eastAsia="Times New Roman" w:hAnsi="Arial" w:cs="Arial"/>
                <w:color w:val="000000"/>
                <w:sz w:val="24"/>
                <w:szCs w:val="24"/>
                <w:lang w:val="en-US"/>
              </w:rPr>
              <w:t>Sometimes the ‘so we can’ is in the overall expectation and sometimes it is inferred and needs to be articulated.</w:t>
            </w:r>
          </w:p>
        </w:tc>
        <w:tc>
          <w:tcPr>
            <w:tcW w:w="59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6DCDF" w14:textId="77777777" w:rsidR="00E6174E" w:rsidRPr="00E6174E" w:rsidRDefault="00E6174E" w:rsidP="00E6174E">
            <w:pPr>
              <w:spacing w:after="0" w:line="240" w:lineRule="auto"/>
              <w:rPr>
                <w:rFonts w:ascii="Times New Roman" w:eastAsia="Times New Roman" w:hAnsi="Times New Roman" w:cs="Times New Roman"/>
                <w:sz w:val="24"/>
                <w:szCs w:val="24"/>
                <w:lang w:val="en-US"/>
              </w:rPr>
            </w:pPr>
          </w:p>
        </w:tc>
      </w:tr>
    </w:tbl>
    <w:p w14:paraId="61AA8ADC" w14:textId="77777777" w:rsidR="00331FC0" w:rsidRPr="00171624" w:rsidRDefault="00331FC0">
      <w:pPr>
        <w:spacing w:after="0" w:line="276" w:lineRule="auto"/>
        <w:rPr>
          <w:rFonts w:ascii="Arial" w:eastAsia="Arial" w:hAnsi="Arial" w:cs="Arial"/>
          <w:sz w:val="24"/>
          <w:szCs w:val="24"/>
          <w:lang w:val="en-US"/>
        </w:rPr>
        <w:sectPr w:rsidR="00331FC0" w:rsidRPr="001716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720" w:header="708" w:footer="708" w:gutter="0"/>
          <w:pgNumType w:start="1"/>
          <w:cols w:space="720"/>
        </w:sectPr>
      </w:pPr>
    </w:p>
    <w:p w14:paraId="669DFE06" w14:textId="77777777" w:rsidR="00331FC0" w:rsidRDefault="00331FC0" w:rsidP="00171624"/>
    <w:sectPr w:rsidR="00331FC0">
      <w:headerReference w:type="default" r:id="rId1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EF6F" w14:textId="77777777" w:rsidR="0050403B" w:rsidRDefault="0050403B">
      <w:pPr>
        <w:spacing w:after="0" w:line="240" w:lineRule="auto"/>
      </w:pPr>
      <w:r>
        <w:separator/>
      </w:r>
    </w:p>
  </w:endnote>
  <w:endnote w:type="continuationSeparator" w:id="0">
    <w:p w14:paraId="151320EF" w14:textId="77777777" w:rsidR="0050403B" w:rsidRDefault="0050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4BA5" w14:textId="77777777" w:rsidR="004942CF" w:rsidRDefault="00494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2305" w14:textId="77777777" w:rsidR="004942CF" w:rsidRDefault="00494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CF25" w14:textId="77777777" w:rsidR="004942CF" w:rsidRDefault="0049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4E8B" w14:textId="77777777" w:rsidR="0050403B" w:rsidRDefault="0050403B">
      <w:pPr>
        <w:spacing w:after="0" w:line="240" w:lineRule="auto"/>
      </w:pPr>
      <w:r>
        <w:separator/>
      </w:r>
    </w:p>
  </w:footnote>
  <w:footnote w:type="continuationSeparator" w:id="0">
    <w:p w14:paraId="2B3D344C" w14:textId="77777777" w:rsidR="0050403B" w:rsidRDefault="0050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070D" w14:textId="77777777" w:rsidR="004942CF" w:rsidRDefault="00494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6FE4" w14:textId="18D36707"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0288" behindDoc="1" locked="0" layoutInCell="1" allowOverlap="1" wp14:anchorId="01243118" wp14:editId="7A70A2C1">
          <wp:simplePos x="0" y="0"/>
          <wp:positionH relativeFrom="column">
            <wp:posOffset>-457200</wp:posOffset>
          </wp:positionH>
          <wp:positionV relativeFrom="paragraph">
            <wp:posOffset>-449580</wp:posOffset>
          </wp:positionV>
          <wp:extent cx="7772400" cy="10057944"/>
          <wp:effectExtent l="0" t="0" r="0" b="635"/>
          <wp:wrapNone/>
          <wp:docPr id="3" name="Picture 3"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800273" cy="10094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B8A9" w14:textId="77777777" w:rsidR="004942CF" w:rsidRDefault="00494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C6CD" w14:textId="44D353B9"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1312" behindDoc="1" locked="0" layoutInCell="1" allowOverlap="1" wp14:anchorId="7A3FBE8A" wp14:editId="57964381">
          <wp:simplePos x="0" y="0"/>
          <wp:positionH relativeFrom="column">
            <wp:posOffset>-914400</wp:posOffset>
          </wp:positionH>
          <wp:positionV relativeFrom="paragraph">
            <wp:posOffset>-459519</wp:posOffset>
          </wp:positionV>
          <wp:extent cx="7782339" cy="10071310"/>
          <wp:effectExtent l="0" t="0" r="3175" b="0"/>
          <wp:wrapNone/>
          <wp:docPr id="5" name="Picture 5"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796947" cy="100902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95A5D"/>
    <w:multiLevelType w:val="multilevel"/>
    <w:tmpl w:val="C36A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125F96"/>
    <w:multiLevelType w:val="multilevel"/>
    <w:tmpl w:val="76CCC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C0"/>
    <w:rsid w:val="00015A09"/>
    <w:rsid w:val="00115443"/>
    <w:rsid w:val="00171624"/>
    <w:rsid w:val="00331FC0"/>
    <w:rsid w:val="00342C37"/>
    <w:rsid w:val="004942CF"/>
    <w:rsid w:val="0050403B"/>
    <w:rsid w:val="0087511A"/>
    <w:rsid w:val="00A839E5"/>
    <w:rsid w:val="00D12130"/>
    <w:rsid w:val="00E6174E"/>
    <w:rsid w:val="00E70B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81B64"/>
  <w15:docId w15:val="{58E49BFE-A309-2D4A-BE8D-58526C31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30"/>
  </w:style>
  <w:style w:type="paragraph" w:styleId="Footer">
    <w:name w:val="footer"/>
    <w:basedOn w:val="Normal"/>
    <w:link w:val="FooterChar"/>
    <w:uiPriority w:val="99"/>
    <w:unhideWhenUsed/>
    <w:rsid w:val="00D1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30"/>
  </w:style>
  <w:style w:type="paragraph" w:styleId="NormalWeb">
    <w:name w:val="Normal (Web)"/>
    <w:basedOn w:val="Normal"/>
    <w:uiPriority w:val="99"/>
    <w:semiHidden/>
    <w:unhideWhenUsed/>
    <w:rsid w:val="001716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71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7775">
      <w:bodyDiv w:val="1"/>
      <w:marLeft w:val="0"/>
      <w:marRight w:val="0"/>
      <w:marTop w:val="0"/>
      <w:marBottom w:val="0"/>
      <w:divBdr>
        <w:top w:val="none" w:sz="0" w:space="0" w:color="auto"/>
        <w:left w:val="none" w:sz="0" w:space="0" w:color="auto"/>
        <w:bottom w:val="none" w:sz="0" w:space="0" w:color="auto"/>
        <w:right w:val="none" w:sz="0" w:space="0" w:color="auto"/>
      </w:divBdr>
    </w:div>
    <w:div w:id="133780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Tara Zwolinski</Manager>
  <Company/>
  <LinksUpToDate>false</LinksUpToDate>
  <CharactersWithSpaces>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Assessment TEMPLATE</dc:title>
  <dc:subject>Assessment for Educators</dc:subject>
  <dc:creator>Elementary Teachers' Federation of Ontario</dc:creator>
  <cp:keywords/>
  <dc:description/>
  <cp:lastModifiedBy>Tara Zwolinski</cp:lastModifiedBy>
  <cp:revision>3</cp:revision>
  <dcterms:created xsi:type="dcterms:W3CDTF">2022-10-05T19:08:00Z</dcterms:created>
  <dcterms:modified xsi:type="dcterms:W3CDTF">2022-10-05T19:08:00Z</dcterms:modified>
  <cp:category/>
</cp:coreProperties>
</file>